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F4E" w:rsidRDefault="00465F76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1F4E" w:rsidRDefault="00465F76">
      <w:pPr>
        <w:spacing w:after="0"/>
      </w:pPr>
      <w:r>
        <w:rPr>
          <w:b/>
          <w:color w:val="000000"/>
          <w:sz w:val="28"/>
        </w:rPr>
        <w:t>"Азаматтардың жекелеген санаттарына дәрілік заттарды, бейімделген емдік өнімдерді, медициналық бұйымдарды беру" мемлекеттік қызмет көрсету қағидаларын бекіту туралы</w:t>
      </w:r>
    </w:p>
    <w:p w:rsidR="00A61F4E" w:rsidRDefault="00465F76">
      <w:pPr>
        <w:spacing w:after="0"/>
        <w:jc w:val="both"/>
      </w:pPr>
      <w:r>
        <w:rPr>
          <w:color w:val="000000"/>
          <w:sz w:val="28"/>
        </w:rPr>
        <w:t xml:space="preserve">Қазақстан Республикасы Денсаулық сақтау министрінің 2021 жылғы 12 қазандағы № ҚР ДСМ </w:t>
      </w:r>
      <w:r>
        <w:rPr>
          <w:color w:val="000000"/>
          <w:sz w:val="28"/>
        </w:rPr>
        <w:t>-103 бұйрығы. Қазақстан Республикасының Әділет министрлігінде 2021 жылғы 15 қазанда № 24765 болып тіркелді.</w:t>
      </w:r>
    </w:p>
    <w:p w:rsidR="00A61F4E" w:rsidRDefault="00465F76">
      <w:pPr>
        <w:spacing w:after="0"/>
        <w:jc w:val="both"/>
      </w:pPr>
      <w:bookmarkStart w:id="0" w:name="z1"/>
      <w:r>
        <w:rPr>
          <w:color w:val="000000"/>
          <w:sz w:val="28"/>
        </w:rPr>
        <w:t xml:space="preserve">       "Мемлекеттік көрсетілетін қызметтер туралы" Қазақстан Республикасы Заңының 10-бабының 1) тармақшасына сәйкес БҰЙЫРАМЫН:</w:t>
      </w:r>
    </w:p>
    <w:p w:rsidR="00A61F4E" w:rsidRDefault="00465F76">
      <w:pPr>
        <w:spacing w:after="0"/>
        <w:jc w:val="both"/>
      </w:pPr>
      <w:bookmarkStart w:id="1" w:name="z2"/>
      <w:bookmarkEnd w:id="0"/>
      <w:r>
        <w:rPr>
          <w:color w:val="000000"/>
          <w:sz w:val="28"/>
        </w:rPr>
        <w:t xml:space="preserve">       1. Осы бұйрыққ</w:t>
      </w:r>
      <w:r>
        <w:rPr>
          <w:color w:val="000000"/>
          <w:sz w:val="28"/>
        </w:rPr>
        <w:t>а қосымшаға сәйкес қоса беріліп отырған "Азаматтардың жекелеген санаттарына дәрілік заттарды, бейімделген емдік өнімдерді, медициналық бұйымдарды беру" мемлекеттік қызмет көрсету қағидалары бекітілсін.</w:t>
      </w:r>
    </w:p>
    <w:p w:rsidR="00A61F4E" w:rsidRDefault="00465F76">
      <w:pPr>
        <w:spacing w:after="0"/>
        <w:jc w:val="both"/>
      </w:pPr>
      <w:bookmarkStart w:id="2" w:name="z3"/>
      <w:bookmarkEnd w:id="1"/>
      <w:r>
        <w:rPr>
          <w:color w:val="000000"/>
          <w:sz w:val="28"/>
        </w:rPr>
        <w:t>      2. Қазақстан Республикасы Денсаулық сақтау минис</w:t>
      </w:r>
      <w:r>
        <w:rPr>
          <w:color w:val="000000"/>
          <w:sz w:val="28"/>
        </w:rPr>
        <w:t>трлігінің Дәрі-дәрмек саясаты департаменті Қазақстан Республикасының заңнамасында белгіленген тәртіппен:</w:t>
      </w:r>
    </w:p>
    <w:p w:rsidR="00A61F4E" w:rsidRDefault="00465F76">
      <w:pPr>
        <w:spacing w:after="0"/>
        <w:jc w:val="both"/>
      </w:pPr>
      <w:bookmarkStart w:id="3" w:name="z4"/>
      <w:bookmarkEnd w:id="2"/>
      <w:r>
        <w:rPr>
          <w:color w:val="000000"/>
          <w:sz w:val="28"/>
        </w:rPr>
        <w:t>      1) осы бұйрықты Қазақстан Республикасы Әділет министрлігінде мемлекеттік тіркеуді;</w:t>
      </w:r>
    </w:p>
    <w:p w:rsidR="00A61F4E" w:rsidRDefault="00465F76">
      <w:pPr>
        <w:spacing w:after="0"/>
        <w:jc w:val="both"/>
      </w:pPr>
      <w:bookmarkStart w:id="4" w:name="z5"/>
      <w:bookmarkEnd w:id="3"/>
      <w:r>
        <w:rPr>
          <w:color w:val="000000"/>
          <w:sz w:val="28"/>
        </w:rPr>
        <w:t>      2) осы бұйрықты ресми жарияланғаннан кейін оны Қазақстан</w:t>
      </w:r>
      <w:r>
        <w:rPr>
          <w:color w:val="000000"/>
          <w:sz w:val="28"/>
        </w:rPr>
        <w:t xml:space="preserve"> Республикасы Денсаулық сақтау министрлігі интернет-ресурсында орналастыруды;</w:t>
      </w:r>
    </w:p>
    <w:p w:rsidR="00A61F4E" w:rsidRDefault="00465F76">
      <w:pPr>
        <w:spacing w:after="0"/>
        <w:jc w:val="both"/>
      </w:pPr>
      <w:bookmarkStart w:id="5" w:name="z6"/>
      <w:bookmarkEnd w:id="4"/>
      <w:r>
        <w:rPr>
          <w:color w:val="000000"/>
          <w:sz w:val="28"/>
        </w:rPr>
        <w:t xml:space="preserve">       3)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</w:t>
      </w:r>
      <w:r>
        <w:rPr>
          <w:color w:val="000000"/>
          <w:sz w:val="28"/>
        </w:rPr>
        <w:t>департаментіне осы тармақтың 1) және 2) тармақшаларында көзделген іс-шаралардың орындалуы туралы мәліметтерді ұсынуды қамтамасыз етсін.</w:t>
      </w:r>
    </w:p>
    <w:p w:rsidR="00A61F4E" w:rsidRDefault="00465F76">
      <w:pPr>
        <w:spacing w:after="0"/>
        <w:jc w:val="both"/>
      </w:pPr>
      <w:bookmarkStart w:id="6" w:name="z7"/>
      <w:bookmarkEnd w:id="5"/>
      <w:r>
        <w:rPr>
          <w:color w:val="000000"/>
          <w:sz w:val="28"/>
        </w:rPr>
        <w:t>      3. Осы бұйрықтың орындалуын бақылау жетекшілік ететін Қазақстан Республикасының Денсаулық сақтау вице-министріне ж</w:t>
      </w:r>
      <w:r>
        <w:rPr>
          <w:color w:val="000000"/>
          <w:sz w:val="28"/>
        </w:rPr>
        <w:t>үктелсін.</w:t>
      </w:r>
    </w:p>
    <w:p w:rsidR="00A61F4E" w:rsidRDefault="00465F76">
      <w:pPr>
        <w:spacing w:after="0"/>
        <w:jc w:val="both"/>
      </w:pPr>
      <w:bookmarkStart w:id="7" w:name="z8"/>
      <w:bookmarkEnd w:id="6"/>
      <w:r>
        <w:rPr>
          <w:color w:val="000000"/>
          <w:sz w:val="28"/>
        </w:rPr>
        <w:t>      4. Осы бұйрық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Layout w:type="fixed"/>
        <w:tblLook w:val="04A0"/>
      </w:tblPr>
      <w:tblGrid>
        <w:gridCol w:w="8040"/>
        <w:gridCol w:w="4340"/>
      </w:tblGrid>
      <w:tr w:rsidR="00A61F4E">
        <w:trPr>
          <w:trHeight w:val="30"/>
          <w:tblCellSpacing w:w="0" w:type="auto"/>
        </w:trPr>
        <w:tc>
          <w:tcPr>
            <w:tcW w:w="8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"/>
          <w:p w:rsidR="00A61F4E" w:rsidRPr="00465F76" w:rsidRDefault="00465F76">
            <w:pPr>
              <w:spacing w:after="0"/>
              <w:rPr>
                <w:lang w:val="ru-RU"/>
              </w:rPr>
            </w:pPr>
            <w:r>
              <w:rPr>
                <w:i/>
                <w:color w:val="000000"/>
                <w:sz w:val="20"/>
              </w:rPr>
              <w:t xml:space="preserve">      </w:t>
            </w:r>
            <w:r w:rsidRPr="00465F76">
              <w:rPr>
                <w:i/>
                <w:color w:val="000000"/>
                <w:sz w:val="20"/>
                <w:lang w:val="ru-RU"/>
              </w:rPr>
              <w:t xml:space="preserve">Қазақстан Республикасы </w:t>
            </w:r>
          </w:p>
          <w:p w:rsidR="00A61F4E" w:rsidRPr="00465F76" w:rsidRDefault="00A61F4E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A61F4E" w:rsidRPr="00465F76" w:rsidRDefault="00465F76">
            <w:pPr>
              <w:spacing w:after="20"/>
              <w:ind w:left="20"/>
              <w:jc w:val="both"/>
              <w:rPr>
                <w:lang w:val="ru-RU"/>
              </w:rPr>
            </w:pPr>
            <w:r w:rsidRPr="00465F76">
              <w:rPr>
                <w:i/>
                <w:color w:val="000000"/>
                <w:sz w:val="20"/>
                <w:lang w:val="ru-RU"/>
              </w:rPr>
              <w:t xml:space="preserve">Денсаулық сақтау министрі </w:t>
            </w:r>
          </w:p>
        </w:tc>
        <w:tc>
          <w:tcPr>
            <w:tcW w:w="43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1F4E" w:rsidRDefault="00465F76">
            <w:pPr>
              <w:spacing w:after="0"/>
            </w:pPr>
            <w:r>
              <w:rPr>
                <w:i/>
                <w:color w:val="000000"/>
                <w:sz w:val="20"/>
              </w:rPr>
              <w:t>А. Цой</w:t>
            </w:r>
          </w:p>
        </w:tc>
      </w:tr>
    </w:tbl>
    <w:p w:rsidR="00A61F4E" w:rsidRDefault="00465F76">
      <w:pPr>
        <w:spacing w:after="0"/>
        <w:jc w:val="both"/>
      </w:pPr>
      <w:r>
        <w:rPr>
          <w:color w:val="000000"/>
          <w:sz w:val="28"/>
        </w:rPr>
        <w:t>       "КЕЛІСІЛДІ"</w:t>
      </w:r>
    </w:p>
    <w:p w:rsidR="00A61F4E" w:rsidRDefault="00465F76">
      <w:pPr>
        <w:spacing w:after="0"/>
        <w:jc w:val="both"/>
      </w:pPr>
      <w:r>
        <w:rPr>
          <w:color w:val="000000"/>
          <w:sz w:val="28"/>
        </w:rPr>
        <w:t>      Қазақстан Республикасы</w:t>
      </w:r>
    </w:p>
    <w:p w:rsidR="00A61F4E" w:rsidRDefault="00465F76">
      <w:pPr>
        <w:spacing w:after="0"/>
        <w:jc w:val="both"/>
      </w:pPr>
      <w:r>
        <w:rPr>
          <w:color w:val="000000"/>
          <w:sz w:val="28"/>
        </w:rPr>
        <w:t xml:space="preserve">      Цифрлық даму, </w:t>
      </w:r>
      <w:r>
        <w:rPr>
          <w:color w:val="000000"/>
          <w:sz w:val="28"/>
        </w:rPr>
        <w:t>инновациялар және</w:t>
      </w:r>
    </w:p>
    <w:p w:rsidR="00A61F4E" w:rsidRDefault="00465F76">
      <w:pPr>
        <w:spacing w:after="0"/>
        <w:jc w:val="both"/>
      </w:pPr>
      <w:r>
        <w:rPr>
          <w:color w:val="000000"/>
          <w:sz w:val="28"/>
        </w:rPr>
        <w:t>      аэроғарыш өнеркәсібі министрлігі</w:t>
      </w:r>
    </w:p>
    <w:tbl>
      <w:tblPr>
        <w:tblW w:w="0" w:type="auto"/>
        <w:tblCellSpacing w:w="0" w:type="auto"/>
        <w:tblLook w:val="04A0"/>
      </w:tblPr>
      <w:tblGrid>
        <w:gridCol w:w="5967"/>
        <w:gridCol w:w="3810"/>
      </w:tblGrid>
      <w:tr w:rsidR="00A61F4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1F4E" w:rsidRDefault="00465F76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1F4E" w:rsidRDefault="00465F7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color w:val="000000"/>
                <w:sz w:val="20"/>
              </w:rPr>
              <w:t>Денсаулық сақтау министрі</w:t>
            </w:r>
            <w:r>
              <w:br/>
            </w:r>
            <w:r>
              <w:rPr>
                <w:color w:val="000000"/>
                <w:sz w:val="20"/>
              </w:rPr>
              <w:t>2021 жылғы 12 қазандағы</w:t>
            </w:r>
            <w:r>
              <w:br/>
            </w:r>
            <w:r>
              <w:rPr>
                <w:color w:val="000000"/>
                <w:sz w:val="20"/>
              </w:rPr>
              <w:t xml:space="preserve">№ ҚР ДСМ -103 Бұйрығына </w:t>
            </w:r>
            <w:r>
              <w:br/>
            </w:r>
            <w:r>
              <w:rPr>
                <w:color w:val="000000"/>
                <w:sz w:val="20"/>
              </w:rPr>
              <w:t>қосымша</w:t>
            </w:r>
          </w:p>
        </w:tc>
      </w:tr>
    </w:tbl>
    <w:p w:rsidR="00A61F4E" w:rsidRDefault="00465F76">
      <w:pPr>
        <w:spacing w:after="0"/>
      </w:pPr>
      <w:bookmarkStart w:id="8" w:name="z10"/>
      <w:r>
        <w:rPr>
          <w:b/>
          <w:color w:val="000000"/>
        </w:rPr>
        <w:t xml:space="preserve"> "Азаматтардың жекелеген санаттарына дәрілік заттарды, бейімделген емдік өнімдерді, медици</w:t>
      </w:r>
      <w:r>
        <w:rPr>
          <w:b/>
          <w:color w:val="000000"/>
        </w:rPr>
        <w:t>налық бұйымдарды беру" мемлекеттік қызмет көрсету қағидалары</w:t>
      </w:r>
    </w:p>
    <w:p w:rsidR="00A61F4E" w:rsidRDefault="00465F76">
      <w:pPr>
        <w:spacing w:after="0"/>
      </w:pPr>
      <w:bookmarkStart w:id="9" w:name="z11"/>
      <w:bookmarkEnd w:id="8"/>
      <w:r>
        <w:rPr>
          <w:b/>
          <w:color w:val="000000"/>
        </w:rPr>
        <w:t xml:space="preserve"> 1-тарау. Жалпы ережелер</w:t>
      </w:r>
    </w:p>
    <w:p w:rsidR="00A61F4E" w:rsidRDefault="00465F76">
      <w:pPr>
        <w:spacing w:after="0"/>
        <w:jc w:val="both"/>
      </w:pPr>
      <w:bookmarkStart w:id="10" w:name="z12"/>
      <w:bookmarkEnd w:id="9"/>
      <w:r>
        <w:rPr>
          <w:color w:val="000000"/>
          <w:sz w:val="28"/>
        </w:rPr>
        <w:t xml:space="preserve">       1. Осы "Азаматтардың жекелеген санаттарына дәрілік заттарды, бейімделген емдік өнімдерді, медициналық бұйымдарды беру" мемлекеттік қызмет көрсету қағидалары (бұдан</w:t>
      </w:r>
      <w:r>
        <w:rPr>
          <w:color w:val="000000"/>
          <w:sz w:val="28"/>
        </w:rPr>
        <w:t xml:space="preserve"> әрі – Қағидалар) "Халық денсаулығы және денсаулық сақтау жүйесі туралы" Қазақстан Республикасының Кодексіне және "Мемлекеттік көрсетілетін қызметтер туралы" Қазақстан Республикасы Заңының 10-бабының 1) тармақшасына (бұдан әрі – Заң) сәйкес әзірленді және </w:t>
      </w:r>
      <w:r>
        <w:rPr>
          <w:color w:val="000000"/>
          <w:sz w:val="28"/>
        </w:rPr>
        <w:t>"Азаматтардың жекелеген санаттарына дәрілік заттарды, арнайы емдік өнімдерді, медициналық мақсаттағы бұйымдарды беру" мемлекеттік қызмет көрсету (бұдан әрі – мемлекеттік көрсетілетін қызмет) тәртібін айқындайды.</w:t>
      </w:r>
    </w:p>
    <w:p w:rsidR="00A61F4E" w:rsidRDefault="00465F76">
      <w:pPr>
        <w:spacing w:after="0"/>
        <w:jc w:val="both"/>
      </w:pPr>
      <w:bookmarkStart w:id="11" w:name="z13"/>
      <w:bookmarkEnd w:id="10"/>
      <w:r>
        <w:rPr>
          <w:color w:val="000000"/>
          <w:sz w:val="28"/>
        </w:rPr>
        <w:t>      2. Осы Қағидаларда пайдаланылатын негі</w:t>
      </w:r>
      <w:r>
        <w:rPr>
          <w:color w:val="000000"/>
          <w:sz w:val="28"/>
        </w:rPr>
        <w:t>згі ұғымдар:</w:t>
      </w:r>
    </w:p>
    <w:p w:rsidR="00A61F4E" w:rsidRDefault="00465F76">
      <w:pPr>
        <w:spacing w:after="0"/>
        <w:jc w:val="both"/>
      </w:pPr>
      <w:bookmarkStart w:id="12" w:name="z14"/>
      <w:bookmarkEnd w:id="11"/>
      <w:r>
        <w:rPr>
          <w:color w:val="000000"/>
          <w:sz w:val="28"/>
        </w:rPr>
        <w:t>      1) амбулаториялық дәрілік қамтамасыз етуді есепке алудың ақпараттық жүйесі (бұдан әрі – ДҚАЖ) – рецептілердің жазып берілуін, тауардың фармацевтикалық қызметті жеткізушілерге берілуін немесе тегін медициналық көмектің кепілдік берілген к</w:t>
      </w:r>
      <w:r>
        <w:rPr>
          <w:color w:val="000000"/>
          <w:sz w:val="28"/>
        </w:rPr>
        <w:t xml:space="preserve">өлемі (бұдан әрі – ТМККК) шеңберінде және міндетті әлеуметтік медициналық сақтандыру жүйесінде (бұдан әрі – МӘМС жүйесі) есепке алу мен өткізу жөніндегі көрсетілетін қызметтерді есепке алуды автоматтандыру үшін денсаулық сақтау саласындағы уәкілетті орган </w:t>
      </w:r>
      <w:r>
        <w:rPr>
          <w:color w:val="000000"/>
          <w:sz w:val="28"/>
        </w:rPr>
        <w:t>айқындайтын ақпараттық жүйе;</w:t>
      </w:r>
    </w:p>
    <w:p w:rsidR="00A61F4E" w:rsidRDefault="00465F76">
      <w:pPr>
        <w:spacing w:after="0"/>
        <w:jc w:val="both"/>
      </w:pPr>
      <w:bookmarkStart w:id="13" w:name="z15"/>
      <w:bookmarkEnd w:id="12"/>
      <w:r>
        <w:rPr>
          <w:color w:val="000000"/>
          <w:sz w:val="28"/>
        </w:rPr>
        <w:t>      2) медициналық мақсаттағы бұйымдар – функционалдық мақсатына және өндірушінің нұсқаулығына сәйкес медициналық көмек көрсету үшін пайдаланылатын материалдар, бұйымдар, ерітінділер, реагенттер, жиынтықтар, жиынтықтар;</w:t>
      </w:r>
    </w:p>
    <w:p w:rsidR="00A61F4E" w:rsidRDefault="00465F76">
      <w:pPr>
        <w:spacing w:after="0"/>
        <w:jc w:val="both"/>
      </w:pPr>
      <w:bookmarkStart w:id="14" w:name="z16"/>
      <w:bookmarkEnd w:id="13"/>
      <w:r>
        <w:rPr>
          <w:color w:val="000000"/>
          <w:sz w:val="28"/>
        </w:rPr>
        <w:t>     </w:t>
      </w:r>
      <w:r>
        <w:rPr>
          <w:color w:val="000000"/>
          <w:sz w:val="28"/>
        </w:rPr>
        <w:t xml:space="preserve"> 3) мемлекеттік көрсетілетін қызмет – көрсетілетін қызметті алушылардың өтініші бойынша немесе өтінішінсіз жеке тәртіппен жүзеге асырылатын және олардың құқықтарын, бостандықтары мен заңды мүдделерін іске асыруға, оларға тиісті материалдық немесе материалд</w:t>
      </w:r>
      <w:r>
        <w:rPr>
          <w:color w:val="000000"/>
          <w:sz w:val="28"/>
        </w:rPr>
        <w:t>ық емес игіліктер беруге бағытталған жекелеген мемлекеттік функцияларды іске асыру нысандарының бірі;</w:t>
      </w:r>
    </w:p>
    <w:p w:rsidR="00A61F4E" w:rsidRDefault="00465F76">
      <w:pPr>
        <w:spacing w:after="0"/>
        <w:jc w:val="both"/>
      </w:pPr>
      <w:bookmarkStart w:id="15" w:name="z17"/>
      <w:bookmarkEnd w:id="14"/>
      <w:r>
        <w:rPr>
          <w:color w:val="000000"/>
          <w:sz w:val="28"/>
        </w:rPr>
        <w:t xml:space="preserve">      4) электрондық цифрлық қолтаңба (бұдан әрі – ЭЦҚ) – электрондық цифрлық қолтаңба құралдарымен жасалған және электрондық құжаттың </w:t>
      </w:r>
      <w:r>
        <w:rPr>
          <w:color w:val="000000"/>
          <w:sz w:val="28"/>
        </w:rPr>
        <w:lastRenderedPageBreak/>
        <w:t>анықтығын, оның тие</w:t>
      </w:r>
      <w:r>
        <w:rPr>
          <w:color w:val="000000"/>
          <w:sz w:val="28"/>
        </w:rPr>
        <w:t>сілілігін және мазмұнының өзгермейтіндігін растайтын электрондық цифрлық нышандар жиынтығы.</w:t>
      </w:r>
    </w:p>
    <w:p w:rsidR="00A61F4E" w:rsidRDefault="00465F76">
      <w:pPr>
        <w:spacing w:after="0"/>
      </w:pPr>
      <w:bookmarkStart w:id="16" w:name="z18"/>
      <w:bookmarkEnd w:id="15"/>
      <w:r>
        <w:rPr>
          <w:b/>
          <w:color w:val="000000"/>
        </w:rPr>
        <w:t xml:space="preserve"> 2-тарау. "Азаматтардың жекелеген санаттарына дәрілік заттарды, бейімделген емдік өнімдерді, медициналық бұйымдарды беру" мемлекеттік қызметін көрсету тәртібі</w:t>
      </w:r>
    </w:p>
    <w:p w:rsidR="00A61F4E" w:rsidRDefault="00465F76">
      <w:pPr>
        <w:spacing w:after="0"/>
        <w:jc w:val="both"/>
      </w:pPr>
      <w:bookmarkStart w:id="17" w:name="z19"/>
      <w:bookmarkEnd w:id="16"/>
      <w:r>
        <w:rPr>
          <w:color w:val="000000"/>
          <w:sz w:val="28"/>
        </w:rPr>
        <w:t>     </w:t>
      </w:r>
      <w:r>
        <w:rPr>
          <w:color w:val="000000"/>
          <w:sz w:val="28"/>
        </w:rPr>
        <w:t xml:space="preserve"> 3. Азаматтардың жекелеген санаттарына дәрілік заттарды, бейімделген емдік өнімдерді, медициналық мақсаттағы бұйымдарды беру жөніндегі қызметті электрондық түрде алу үшін жеке тұлға (бұдан әрі – көрсетілетін қызметті алушы) көрсетілетін қызметті алушының Э</w:t>
      </w:r>
      <w:r>
        <w:rPr>
          <w:color w:val="000000"/>
          <w:sz w:val="28"/>
        </w:rPr>
        <w:t>ЦҚ арқылы немесе ұялы байланыс операторы ұсынған көрсетілетін қызметті алушының абоненттік нөмірін тіркеген және порталдың есептік жазбасына қосқан жағдайда куәландырылған бір реттік пароль арқылы "электрондық үкімет" веб-порталының www.egov.kz (бұдан әрі-</w:t>
      </w:r>
      <w:r>
        <w:rPr>
          <w:color w:val="000000"/>
          <w:sz w:val="28"/>
        </w:rPr>
        <w:t>портал) жеке кабинетіне кіреді және электрондық форматта өтінім береді.</w:t>
      </w:r>
    </w:p>
    <w:bookmarkEnd w:id="17"/>
    <w:p w:rsidR="00A61F4E" w:rsidRDefault="00465F76">
      <w:pPr>
        <w:spacing w:after="0"/>
        <w:jc w:val="both"/>
      </w:pPr>
      <w:r>
        <w:rPr>
          <w:color w:val="000000"/>
          <w:sz w:val="28"/>
        </w:rPr>
        <w:t>      Көрсетілетін қызметті алушы мемлекеттік қызметті көрсету туралы өтінішті берген кезде көрсетілетін қызметті алушының "жеке кабинетінде" мемлекеттік қызметті көрсету үшін сұрау са</w:t>
      </w:r>
      <w:r>
        <w:rPr>
          <w:color w:val="000000"/>
          <w:sz w:val="28"/>
        </w:rPr>
        <w:t>лудың қабылданғаны туралы мәртебе, сондай-ақ хабарлама көрінеді.</w:t>
      </w:r>
    </w:p>
    <w:p w:rsidR="00A61F4E" w:rsidRDefault="00465F76">
      <w:pPr>
        <w:spacing w:after="0"/>
        <w:jc w:val="both"/>
      </w:pPr>
      <w:bookmarkStart w:id="18" w:name="z20"/>
      <w:r>
        <w:rPr>
          <w:color w:val="000000"/>
          <w:sz w:val="28"/>
        </w:rPr>
        <w:t>      4. Көрсетілетін қызметті алушы мемлекеттік көрсетілетін қызметті қағаз түрінде алу үшін денсаулық сақтау субъектісіне (бұдан әрі – көрсетілетін қызметті беруші) жеке куәлігін не цифрлық</w:t>
      </w:r>
      <w:r>
        <w:rPr>
          <w:color w:val="000000"/>
          <w:sz w:val="28"/>
        </w:rPr>
        <w:t xml:space="preserve"> құжаттар сервисінен электрондық құжатты (сәйкестендіру үшін) ұсына отырып жүгінеді.</w:t>
      </w:r>
    </w:p>
    <w:p w:rsidR="00A61F4E" w:rsidRDefault="00465F76">
      <w:pPr>
        <w:spacing w:after="0"/>
        <w:jc w:val="both"/>
      </w:pPr>
      <w:bookmarkStart w:id="19" w:name="z21"/>
      <w:bookmarkEnd w:id="18"/>
      <w:r>
        <w:rPr>
          <w:color w:val="000000"/>
          <w:sz w:val="28"/>
        </w:rPr>
        <w:t>      5. Көрсетілетін қызметті беруші басшысының бұйрығымен тағайындалған жауапты тұлға көрсетілетін қызметті алушының осы көрсетілетін қызметті берушіге бекітілуін тексер</w:t>
      </w:r>
      <w:r>
        <w:rPr>
          <w:color w:val="000000"/>
          <w:sz w:val="28"/>
        </w:rPr>
        <w:t>уді жүзеге асырады, мемлекеттік қызметті көрсету үшін көрсетілетін қызметті алушыны сәйкестендіруді жүргізеді және мемлекеттік қызметті көрсету туралы немесе мемлекеттік қызметті көрсетуден дәлелді бас тарту туралы шешім қабылдайды.</w:t>
      </w:r>
    </w:p>
    <w:bookmarkEnd w:id="19"/>
    <w:p w:rsidR="00A61F4E" w:rsidRDefault="00465F76">
      <w:pPr>
        <w:spacing w:after="0"/>
        <w:jc w:val="both"/>
      </w:pPr>
      <w:r>
        <w:rPr>
          <w:color w:val="000000"/>
          <w:sz w:val="28"/>
        </w:rPr>
        <w:t xml:space="preserve">      Өтінімді </w:t>
      </w:r>
      <w:r>
        <w:rPr>
          <w:color w:val="000000"/>
          <w:sz w:val="28"/>
        </w:rPr>
        <w:t>электрондық форматта берген кезде жеке басты куәландыратын құжат туралы мәліметтерді көрсетілетін қызметті беруші "электрондық үкімет" шлюзі арқылы тиісті мемлекеттік ақпараттық жүйелерден алады.</w:t>
      </w:r>
    </w:p>
    <w:p w:rsidR="00A61F4E" w:rsidRDefault="00465F76">
      <w:pPr>
        <w:spacing w:after="0"/>
        <w:jc w:val="both"/>
      </w:pPr>
      <w:bookmarkStart w:id="20" w:name="z22"/>
      <w:r>
        <w:rPr>
          <w:color w:val="000000"/>
          <w:sz w:val="28"/>
        </w:rPr>
        <w:t xml:space="preserve">       6. Осы Қағидаларға 1-қосымшаға сәйкес "Азаматтардың ж</w:t>
      </w:r>
      <w:r>
        <w:rPr>
          <w:color w:val="000000"/>
          <w:sz w:val="28"/>
        </w:rPr>
        <w:t>екелеген санаттарына дәрілік заттарды, бейімделген емдік өнімдерді, медициналық мақсаттағы бұйымдарды беру" мемлекеттік қызмет көрсетуге қойылатын негізгі талаптардың тізбесінде (бұдан әрі – Тізбе) мемлекеттік қызмет көрсету процесінің сипаттамаларын, ныса</w:t>
      </w:r>
      <w:r>
        <w:rPr>
          <w:color w:val="000000"/>
          <w:sz w:val="28"/>
        </w:rPr>
        <w:t>ны мен нәтижесін, сондай-ақ мемлекеттік қызмет көрсету ерекшеліктерін ескерілген мәліметтерді қамтитын мемлекеттік қызмет көрсетуге қойылатын негізгі талаптардың тізбесі көзделген.</w:t>
      </w:r>
    </w:p>
    <w:bookmarkEnd w:id="20"/>
    <w:p w:rsidR="00A61F4E" w:rsidRDefault="00465F76">
      <w:pPr>
        <w:spacing w:after="0"/>
        <w:jc w:val="both"/>
      </w:pPr>
      <w:r>
        <w:rPr>
          <w:color w:val="000000"/>
          <w:sz w:val="28"/>
        </w:rPr>
        <w:lastRenderedPageBreak/>
        <w:t xml:space="preserve">      Қазақстан Республикасының Денсаулық сақтау министрлігі осы Қағидалар </w:t>
      </w:r>
      <w:r>
        <w:rPr>
          <w:color w:val="000000"/>
          <w:sz w:val="28"/>
        </w:rPr>
        <w:t>бекітілген немесе өзгертілген күннен бастап үш жұмыс күні ішінде оны жаңартады және денсаулық сақтау субъектілеріне, "электрондық үкімет" ақпараттық-коммуникациялық инфрақұрылым операторына және Бірыңғай байланыс орталығына жібереді.</w:t>
      </w:r>
    </w:p>
    <w:p w:rsidR="00A61F4E" w:rsidRDefault="00465F76">
      <w:pPr>
        <w:spacing w:after="0"/>
      </w:pPr>
      <w:r>
        <w:rPr>
          <w:color w:val="FF0000"/>
          <w:sz w:val="28"/>
        </w:rPr>
        <w:t>      Ескерту. 6-тарма</w:t>
      </w:r>
      <w:r>
        <w:rPr>
          <w:color w:val="FF0000"/>
          <w:sz w:val="28"/>
        </w:rPr>
        <w:t xml:space="preserve">қ жаңа редакцияда – ҚР Денсаулық сақтау министрінің м.а. 03.04.2023 </w:t>
      </w:r>
      <w:r>
        <w:rPr>
          <w:color w:val="000000"/>
          <w:sz w:val="28"/>
        </w:rPr>
        <w:t>№ 56</w:t>
      </w:r>
      <w:r>
        <w:rPr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</w:p>
    <w:p w:rsidR="00A61F4E" w:rsidRDefault="00465F76">
      <w:pPr>
        <w:spacing w:after="0"/>
        <w:jc w:val="both"/>
      </w:pPr>
      <w:bookmarkStart w:id="21" w:name="z23"/>
      <w:r>
        <w:rPr>
          <w:color w:val="000000"/>
          <w:sz w:val="28"/>
        </w:rPr>
        <w:t>      7. Көрсетілетін қызметті алушы ДҚАЖ-да жазып берілген рецепт бойынша дә</w:t>
      </w:r>
      <w:r>
        <w:rPr>
          <w:color w:val="000000"/>
          <w:sz w:val="28"/>
        </w:rPr>
        <w:t xml:space="preserve">рілік заттарды, бейімделген емдік өнімдерді, медициналық мақсаттағы бұйымдарды алады. Ұсынылған дәрілік заттар, бейімделген емдік өнімдер, медициналық мақсаттағы бұйымдар туралы ақпарат ДҚАЖ арқылы көрсетілетін қызметті алушының электрондық үкіметтің жеке </w:t>
      </w:r>
      <w:r>
        <w:rPr>
          <w:color w:val="000000"/>
          <w:sz w:val="28"/>
        </w:rPr>
        <w:t>кабинетіне түседі.</w:t>
      </w:r>
    </w:p>
    <w:bookmarkEnd w:id="21"/>
    <w:p w:rsidR="00A61F4E" w:rsidRDefault="00465F76">
      <w:pPr>
        <w:spacing w:after="0"/>
        <w:jc w:val="both"/>
      </w:pPr>
      <w:r>
        <w:rPr>
          <w:color w:val="000000"/>
          <w:sz w:val="28"/>
        </w:rPr>
        <w:t>      Сұрау салуды өңдеуді көрсетілетін қызметті беруші сұрау салу ДҚАЖ-ға келіп түскен сәттен бастап он бес минут ішінде жүзеге асырады.</w:t>
      </w:r>
    </w:p>
    <w:p w:rsidR="00A61F4E" w:rsidRDefault="00465F76">
      <w:pPr>
        <w:spacing w:after="0"/>
        <w:jc w:val="both"/>
      </w:pPr>
      <w:r>
        <w:rPr>
          <w:color w:val="000000"/>
          <w:sz w:val="28"/>
        </w:rPr>
        <w:t xml:space="preserve">       Өңдеу қорытындылары бойынша ұсынылған дәрілік заттар, бейімделген емдік өнімдер, медициналық</w:t>
      </w:r>
      <w:r>
        <w:rPr>
          <w:color w:val="000000"/>
          <w:sz w:val="28"/>
        </w:rPr>
        <w:t xml:space="preserve"> мақсаттағы бұйымдар туралы ақпарат қалыптастырылады, азаматтардың жекелеген санаттарына осы Қағидаларға 2-қосымшаға сәйкес нысан бойынша беріледі не мемлекеттік қызметті көрсетуден бас тарту туралы дәлелді жауап көрсетілетін қызметті берушінің уәкілетті а</w:t>
      </w:r>
      <w:r>
        <w:rPr>
          <w:color w:val="000000"/>
          <w:sz w:val="28"/>
        </w:rPr>
        <w:t>дамының ЭЦҚ-сы қойылған электрондық құжат нысанында көрсетілетін қызметті алушының "жеке кабинетіне" жіберіледі.</w:t>
      </w:r>
    </w:p>
    <w:p w:rsidR="00A61F4E" w:rsidRDefault="00465F76">
      <w:pPr>
        <w:spacing w:after="0"/>
        <w:jc w:val="both"/>
      </w:pPr>
      <w:bookmarkStart w:id="22" w:name="z24"/>
      <w:r>
        <w:rPr>
          <w:color w:val="000000"/>
          <w:sz w:val="28"/>
        </w:rPr>
        <w:t>      8. Мемлекеттік қызметті көрсету мерзімі көрсетілетін қызметті алушы денсаулық сақтау ұйымына құжаттарды берген сәттен бастап, сондай-ақ п</w:t>
      </w:r>
      <w:r>
        <w:rPr>
          <w:color w:val="000000"/>
          <w:sz w:val="28"/>
        </w:rPr>
        <w:t>ортал арқылы жүгінген кезде – Тізбеге сәйкес 3 (үш) сағаттан аспайды.</w:t>
      </w:r>
    </w:p>
    <w:bookmarkEnd w:id="22"/>
    <w:p w:rsidR="00A61F4E" w:rsidRDefault="00465F76">
      <w:pPr>
        <w:spacing w:after="0"/>
      </w:pPr>
      <w:r>
        <w:rPr>
          <w:color w:val="FF0000"/>
          <w:sz w:val="28"/>
        </w:rPr>
        <w:t xml:space="preserve">      Ескерту. 8-тармақ жаңа редакцияда – ҚР Денсаулық сақтау министрінің м.а. 03.04.2023 </w:t>
      </w:r>
      <w:r>
        <w:rPr>
          <w:color w:val="000000"/>
          <w:sz w:val="28"/>
        </w:rPr>
        <w:t>№ 56</w:t>
      </w:r>
      <w:r>
        <w:rPr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</w:t>
      </w:r>
      <w:r>
        <w:rPr>
          <w:color w:val="FF0000"/>
          <w:sz w:val="28"/>
        </w:rPr>
        <w:t>) бұйрығымен.</w:t>
      </w:r>
      <w:r>
        <w:br/>
      </w:r>
    </w:p>
    <w:p w:rsidR="00A61F4E" w:rsidRDefault="00465F76">
      <w:pPr>
        <w:spacing w:after="0"/>
        <w:jc w:val="both"/>
      </w:pPr>
      <w:bookmarkStart w:id="23" w:name="z25"/>
      <w:r>
        <w:rPr>
          <w:color w:val="000000"/>
          <w:sz w:val="28"/>
        </w:rPr>
        <w:t xml:space="preserve">       9. Көрсетілетін қызметті беруші Заңның 5-бабы 2-тармағының 11) тармақшасына сәйкес тәртіппен мемлекеттік қызметтер көрсетуді мониторингтеу мақсатында "Азаматтардың жекелеген санаттарына дәрілік заттарды, бейімделген емдік өнімдерді, м</w:t>
      </w:r>
      <w:r>
        <w:rPr>
          <w:color w:val="000000"/>
          <w:sz w:val="28"/>
        </w:rPr>
        <w:t>едициналық мақсаттағы бұйымдарды беру" мемлекеттік қызмет көрсету туралы деректерді мониторингтің ақпараттық жүйесіне енгізуді қамтамасыз етеді.</w:t>
      </w:r>
    </w:p>
    <w:p w:rsidR="00A61F4E" w:rsidRDefault="00465F76">
      <w:pPr>
        <w:spacing w:after="0"/>
      </w:pPr>
      <w:bookmarkStart w:id="24" w:name="z26"/>
      <w:bookmarkEnd w:id="23"/>
      <w:r>
        <w:rPr>
          <w:b/>
          <w:color w:val="000000"/>
        </w:rPr>
        <w:lastRenderedPageBreak/>
        <w:t xml:space="preserve"> 3-тарау. Көрсетілетін қызметті берушінің және (немесе) оның лауазымды адамдарының мемлекеттік қызметтер көрсет</w:t>
      </w:r>
      <w:r>
        <w:rPr>
          <w:b/>
          <w:color w:val="000000"/>
        </w:rPr>
        <w:t>у мәселелері бойынша шешімдеріне, әрекеттеріне (әрекетсіздігіне) шағымдану тәртібі</w:t>
      </w:r>
    </w:p>
    <w:p w:rsidR="00A61F4E" w:rsidRDefault="00465F76">
      <w:pPr>
        <w:spacing w:after="0"/>
        <w:jc w:val="both"/>
      </w:pPr>
      <w:bookmarkStart w:id="25" w:name="z27"/>
      <w:bookmarkEnd w:id="24"/>
      <w:r>
        <w:rPr>
          <w:color w:val="000000"/>
          <w:sz w:val="28"/>
        </w:rPr>
        <w:t>      9. Мемлекеттік қызметтер көрсету мәселелері жөніндегі көрсетілетін қызметті берушінің шешіміне, әрекетіне (әрекетсіздігіне) шағым Қазақстан Республикасының заңнамасына</w:t>
      </w:r>
      <w:r>
        <w:rPr>
          <w:color w:val="000000"/>
          <w:sz w:val="28"/>
        </w:rPr>
        <w:t xml:space="preserve"> сәйкес көрсетілетін қызметті беруші басшысының атына және (немесе) мемлекеттік қызметтер көрсету сапасын бағалау және бақылау жөніндегі уәкілетті органға беріледі.</w:t>
      </w:r>
    </w:p>
    <w:bookmarkEnd w:id="25"/>
    <w:p w:rsidR="00A61F4E" w:rsidRDefault="00465F76">
      <w:pPr>
        <w:spacing w:after="0"/>
        <w:jc w:val="both"/>
      </w:pPr>
      <w:r>
        <w:rPr>
          <w:color w:val="000000"/>
          <w:sz w:val="28"/>
        </w:rPr>
        <w:t xml:space="preserve">       Заңның 25-бабының 2-тармағына сәйкес көрсетілетін қызметті берушінің атына келіп түс</w:t>
      </w:r>
      <w:r>
        <w:rPr>
          <w:color w:val="000000"/>
          <w:sz w:val="28"/>
        </w:rPr>
        <w:t>кен көрсетілетін қызметті алушының шағымы тіркелген күнінен бастап бес жұмыс күні ішінде қаралуға жатады.</w:t>
      </w:r>
    </w:p>
    <w:p w:rsidR="00A61F4E" w:rsidRDefault="00465F76">
      <w:pPr>
        <w:spacing w:after="0"/>
        <w:jc w:val="both"/>
      </w:pPr>
      <w:r>
        <w:rPr>
          <w:color w:val="000000"/>
          <w:sz w:val="28"/>
        </w:rPr>
        <w:t>      Мемлекеттік қызметтер көрсету сапасын бағалау және бақылау жөніндегі уәкілетті органның атына келіп түскен көрсетілетін қызметті алушының шағымы</w:t>
      </w:r>
      <w:r>
        <w:rPr>
          <w:color w:val="000000"/>
          <w:sz w:val="28"/>
        </w:rPr>
        <w:t xml:space="preserve"> тіркелген күнінен бастап он бес жұмыс күні ішінде қаралуға жатады.</w:t>
      </w:r>
    </w:p>
    <w:p w:rsidR="00A61F4E" w:rsidRDefault="00465F76">
      <w:pPr>
        <w:spacing w:after="0"/>
        <w:jc w:val="both"/>
      </w:pPr>
      <w:bookmarkStart w:id="26" w:name="z28"/>
      <w:r>
        <w:rPr>
          <w:color w:val="000000"/>
          <w:sz w:val="28"/>
        </w:rPr>
        <w:t>      10. Көрсетілген мемлекеттік қызмет нәтижелерімен келіспеген жағдайда, көрсетілетін қызметті алушы Қазақстан Республикасының заңнамасында белгіленген тәртіппен сотқа жүгінеді.</w:t>
      </w:r>
    </w:p>
    <w:tbl>
      <w:tblPr>
        <w:tblW w:w="0" w:type="auto"/>
        <w:tblCellSpacing w:w="0" w:type="auto"/>
        <w:tblLook w:val="04A0"/>
      </w:tblPr>
      <w:tblGrid>
        <w:gridCol w:w="5950"/>
        <w:gridCol w:w="3827"/>
      </w:tblGrid>
      <w:tr w:rsidR="00A61F4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6"/>
          <w:p w:rsidR="00A61F4E" w:rsidRDefault="00465F7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1F4E" w:rsidRDefault="00465F7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"Азам</w:t>
            </w:r>
            <w:r>
              <w:rPr>
                <w:color w:val="000000"/>
                <w:sz w:val="20"/>
              </w:rPr>
              <w:t>аттардың жекелеген</w:t>
            </w:r>
            <w:r>
              <w:br/>
            </w:r>
            <w:r>
              <w:rPr>
                <w:color w:val="000000"/>
                <w:sz w:val="20"/>
              </w:rPr>
              <w:t>санаттарына дәрілік заттарды,</w:t>
            </w:r>
            <w:r>
              <w:br/>
            </w:r>
            <w:r>
              <w:rPr>
                <w:color w:val="000000"/>
                <w:sz w:val="20"/>
              </w:rPr>
              <w:t xml:space="preserve">бейімделген емдік </w:t>
            </w:r>
            <w:r>
              <w:br/>
            </w:r>
            <w:r>
              <w:rPr>
                <w:color w:val="000000"/>
                <w:sz w:val="20"/>
              </w:rPr>
              <w:t xml:space="preserve">өнімдерді, медициналық </w:t>
            </w:r>
            <w:r>
              <w:br/>
            </w:r>
            <w:r>
              <w:rPr>
                <w:color w:val="000000"/>
                <w:sz w:val="20"/>
              </w:rPr>
              <w:t xml:space="preserve">бұйымдарды беру" </w:t>
            </w:r>
            <w:r>
              <w:br/>
            </w:r>
            <w:r>
              <w:rPr>
                <w:color w:val="000000"/>
                <w:sz w:val="20"/>
              </w:rPr>
              <w:t xml:space="preserve">мемлекеттік қызмет </w:t>
            </w:r>
            <w:r>
              <w:br/>
            </w:r>
            <w:r>
              <w:rPr>
                <w:color w:val="000000"/>
                <w:sz w:val="20"/>
              </w:rPr>
              <w:t xml:space="preserve">көрсету қағидаларын </w:t>
            </w:r>
            <w:r>
              <w:br/>
            </w:r>
            <w:r>
              <w:rPr>
                <w:color w:val="000000"/>
                <w:sz w:val="20"/>
              </w:rPr>
              <w:t>бекіту туралы"</w:t>
            </w:r>
            <w:r>
              <w:br/>
            </w:r>
            <w:r>
              <w:rPr>
                <w:color w:val="000000"/>
                <w:sz w:val="20"/>
              </w:rPr>
              <w:t>мемлекеттік қызмет</w:t>
            </w:r>
            <w:r>
              <w:br/>
            </w:r>
            <w:r>
              <w:rPr>
                <w:color w:val="000000"/>
                <w:sz w:val="20"/>
              </w:rPr>
              <w:t>көрсету қағидаларына</w:t>
            </w:r>
            <w:r>
              <w:br/>
            </w:r>
            <w:r>
              <w:rPr>
                <w:color w:val="000000"/>
                <w:sz w:val="20"/>
              </w:rPr>
              <w:t>1-қосымша</w:t>
            </w:r>
          </w:p>
        </w:tc>
      </w:tr>
    </w:tbl>
    <w:p w:rsidR="00A61F4E" w:rsidRDefault="00465F76">
      <w:pPr>
        <w:spacing w:after="0"/>
      </w:pPr>
      <w:r>
        <w:rPr>
          <w:b/>
          <w:color w:val="000000"/>
        </w:rPr>
        <w:t xml:space="preserve"> "Азаматтардың жекелеген санаттарына дә</w:t>
      </w:r>
      <w:r>
        <w:rPr>
          <w:b/>
          <w:color w:val="000000"/>
        </w:rPr>
        <w:t>рілік заттарды, бейімделген емдік өнімдерді, медициналық бұйымдарды беру" мемлекеттік қызмет көрсетуге қойылатын негізгі талаптардың тізбесі</w:t>
      </w:r>
    </w:p>
    <w:p w:rsidR="00A61F4E" w:rsidRDefault="00465F76">
      <w:pPr>
        <w:spacing w:after="0"/>
        <w:jc w:val="both"/>
      </w:pPr>
      <w:r>
        <w:rPr>
          <w:color w:val="FF0000"/>
          <w:sz w:val="28"/>
        </w:rPr>
        <w:t xml:space="preserve">       Ескерту. 1-қосымша жаңа редакцияда – ҚР Денсаулық сақтау министрінің м.а. 03.04.2023 № 56</w:t>
      </w:r>
      <w:r>
        <w:rPr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4100"/>
        <w:gridCol w:w="3680"/>
        <w:gridCol w:w="420"/>
        <w:gridCol w:w="4100"/>
        <w:gridCol w:w="80"/>
      </w:tblGrid>
      <w:tr w:rsidR="00A61F4E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1F4E" w:rsidRDefault="00465F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1F4E" w:rsidRDefault="00465F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Көрсетілетін қызметті берушінің атауы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1F4E" w:rsidRDefault="00465F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Денсаулық сақтау субъектілері</w:t>
            </w:r>
          </w:p>
        </w:tc>
      </w:tr>
      <w:tr w:rsidR="00A61F4E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1F4E" w:rsidRDefault="00465F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1F4E" w:rsidRDefault="00465F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Мемлекеттік қызмет көрсету тәсілдері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1F4E" w:rsidRDefault="00465F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 көрсетілетін қызметті беруші (көрсеті</w:t>
            </w:r>
            <w:r>
              <w:rPr>
                <w:color w:val="000000"/>
                <w:sz w:val="20"/>
              </w:rPr>
              <w:t>летін қызметті алушы тікелей жүгінген кезде);</w:t>
            </w:r>
          </w:p>
          <w:p w:rsidR="00A61F4E" w:rsidRDefault="00465F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 www.egov.kz "электрондық үкіметтің" веб-порталы (бұдан әрі – портал).</w:t>
            </w:r>
          </w:p>
        </w:tc>
      </w:tr>
      <w:tr w:rsidR="00A61F4E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1F4E" w:rsidRDefault="00465F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1F4E" w:rsidRDefault="00465F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Мемлекеттік қызмет көрсету мерзімі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1F4E" w:rsidRDefault="00465F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1) Көрсетілетін қызметті беруші: көрсетілетін қызметті алушы көрсетілетін қызметті берушіге </w:t>
            </w:r>
            <w:r>
              <w:rPr>
                <w:color w:val="000000"/>
                <w:sz w:val="20"/>
              </w:rPr>
              <w:t>құжаттарды тапсырған сәттен бастап - 3 (үш) сағаттан аспайды;</w:t>
            </w:r>
          </w:p>
          <w:p w:rsidR="00A61F4E" w:rsidRDefault="00465F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құжаттарды тапсыру үшін күтудің рұқсат </w:t>
            </w:r>
            <w:r>
              <w:rPr>
                <w:color w:val="000000"/>
                <w:sz w:val="20"/>
              </w:rPr>
              <w:lastRenderedPageBreak/>
              <w:t>етілген ең ұзақ уақыты-отыз минут;</w:t>
            </w:r>
          </w:p>
          <w:p w:rsidR="00A61F4E" w:rsidRDefault="00465F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көрсетілетін қызметті алушыға қызмет көрсетудің рұқсат етілген ең ұзақ уақыты-отыз минут.</w:t>
            </w:r>
          </w:p>
          <w:p w:rsidR="00A61F4E" w:rsidRDefault="00465F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 портал арқылы-құжат тапсыры</w:t>
            </w:r>
            <w:r>
              <w:rPr>
                <w:color w:val="000000"/>
                <w:sz w:val="20"/>
              </w:rPr>
              <w:t>лған сәттен бастап 30 (отыз) минуттан аспайды.</w:t>
            </w:r>
          </w:p>
        </w:tc>
      </w:tr>
      <w:tr w:rsidR="00A61F4E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1F4E" w:rsidRDefault="00465F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1F4E" w:rsidRDefault="00465F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Мемлекеттік қызмет көрсету нысаны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1F4E" w:rsidRDefault="00465F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Электрондық (ішінара автоматтандырылған) және (немесе) қағаз түрінде</w:t>
            </w:r>
          </w:p>
        </w:tc>
      </w:tr>
      <w:tr w:rsidR="00A61F4E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1F4E" w:rsidRDefault="00465F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1F4E" w:rsidRDefault="00465F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Мемлекеттік қызмет көрсету нәтижесі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1F4E" w:rsidRDefault="00465F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1) көрсетілетін қызметті берушіге тікелей жүгінген кезде – </w:t>
            </w:r>
            <w:r>
              <w:rPr>
                <w:color w:val="000000"/>
                <w:sz w:val="20"/>
              </w:rPr>
              <w:t>азаматтардың жекелеген санаттарына дәрілік заттарды, бейімделген емдік өнімдерді, медициналық мақсаттағы бұйымдарды беру.</w:t>
            </w:r>
          </w:p>
          <w:p w:rsidR="00A61F4E" w:rsidRDefault="00465F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 порталға жүгінген кезде – электрондық үкіметтің жеке кабинетінде ақпаратты қарау режимінде азаматтардың жекелеген санаттарына дәріл</w:t>
            </w:r>
            <w:r>
              <w:rPr>
                <w:color w:val="000000"/>
                <w:sz w:val="20"/>
              </w:rPr>
              <w:t>ік заттарды, бейімделген емдік өнімдерді, медициналық мақсаттағы бұйымдарды ұсыну;</w:t>
            </w:r>
          </w:p>
          <w:p w:rsidR="00A61F4E" w:rsidRDefault="00465F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3) қызмет көрсетуден дәлелді бас тарту.</w:t>
            </w:r>
          </w:p>
        </w:tc>
      </w:tr>
      <w:tr w:rsidR="00A61F4E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1F4E" w:rsidRDefault="00465F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1F4E" w:rsidRDefault="00465F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Мемлекеттік қызмет көрсету нәтижесін ұсыну нысаны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1F4E" w:rsidRDefault="00465F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Электрондық (ішінара автоматтандырылған) және (немесе) қағаз түрінде</w:t>
            </w:r>
          </w:p>
        </w:tc>
      </w:tr>
      <w:tr w:rsidR="00A61F4E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1F4E" w:rsidRDefault="00465F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1F4E" w:rsidRDefault="00465F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 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1F4E" w:rsidRDefault="00465F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Тегін </w:t>
            </w:r>
          </w:p>
        </w:tc>
      </w:tr>
      <w:tr w:rsidR="00A61F4E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1F4E" w:rsidRDefault="00465F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1F4E" w:rsidRDefault="00465F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Көрсетілетін қызметті берушінің, Мемлекеттік корпорацияның және ақпар</w:t>
            </w:r>
            <w:r>
              <w:rPr>
                <w:color w:val="000000"/>
                <w:sz w:val="20"/>
              </w:rPr>
              <w:t>аттандыру объектілерінің жұмыс кестесі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1F4E" w:rsidRDefault="00465F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 көрсетілетін қызметті беруші – сенбі, жексенбі және мереке күндерін қоспағанда, дүйсенбіден жұманы қоса алғанда, белгіленген жұмыс кестесіне сәйкес сағат 13-00-ден 14-30-ға дейінгі түскі үзіліспен сағат 9-00-ден 18</w:t>
            </w:r>
            <w:r>
              <w:rPr>
                <w:color w:val="000000"/>
                <w:sz w:val="20"/>
              </w:rPr>
              <w:t>-30-ға дейін;</w:t>
            </w:r>
          </w:p>
          <w:p w:rsidR="00A61F4E" w:rsidRDefault="00465F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2) портал – жөндеу жұмыстарын жүргізуге байланысты техникалық үзілістерді қоспағанда, тәулік бойы (көрсетілетін қызметті алушы жұмыс уақыты аяқталғаннан кейін, Қазақстан Республикасының Еңбек кодексіне сәйкес демалыс және мереке күндері жүг</w:t>
            </w:r>
            <w:r>
              <w:rPr>
                <w:color w:val="000000"/>
                <w:sz w:val="20"/>
              </w:rPr>
              <w:t>інген кезде өтінімдерді қабылдау және Мемлекеттік қызмет көрсету нәтижелерін беру одан кейінгі жұмыс күні жүзеге асырылады).</w:t>
            </w:r>
          </w:p>
        </w:tc>
      </w:tr>
      <w:tr w:rsidR="00A61F4E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1F4E" w:rsidRDefault="00465F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1F4E" w:rsidRDefault="00465F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Мемлекеттік қызметті көрсету үшін көрсетілетін қызметті алушыдан талап етілетін құжаттар мен мәліметтердің тізбесі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1F4E" w:rsidRDefault="00465F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 көрсетілет</w:t>
            </w:r>
            <w:r>
              <w:rPr>
                <w:color w:val="000000"/>
                <w:sz w:val="20"/>
              </w:rPr>
              <w:t>ін қызметті берушіге:</w:t>
            </w:r>
          </w:p>
          <w:p w:rsidR="00A61F4E" w:rsidRDefault="00465F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тікелей жүгінген кезде жеке басын куәландыратын құжат немесе цифрлық құжаттар сервисінен электрондық құжат (сәйкестендіру үшін).</w:t>
            </w:r>
          </w:p>
          <w:p w:rsidR="00A61F4E" w:rsidRDefault="00465F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 порталға: электрондық түрде сұрау салу.</w:t>
            </w:r>
          </w:p>
          <w:p w:rsidR="00A61F4E" w:rsidRDefault="00465F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Көрсетілетін қызметті берушілер цифрлық құжаттарды іске асырыл</w:t>
            </w:r>
            <w:r>
              <w:rPr>
                <w:color w:val="000000"/>
                <w:sz w:val="20"/>
              </w:rPr>
              <w:t xml:space="preserve">ған интеграция </w:t>
            </w:r>
            <w:r>
              <w:rPr>
                <w:color w:val="000000"/>
                <w:sz w:val="20"/>
              </w:rPr>
              <w:lastRenderedPageBreak/>
              <w:t>арқылы цифрлық құжаттар сервисінен порталға тіркелген пайдаланушының ұялы байланысының абоненттік нөмірі арқылы бір реттік парольді беру арқылы немесе хабарламаға жауап ретінде қысқа мәтіндік хабарлама жіберу арқылы ұсынылған құжат иесінің к</w:t>
            </w:r>
            <w:r>
              <w:rPr>
                <w:color w:val="000000"/>
                <w:sz w:val="20"/>
              </w:rPr>
              <w:t>елісімі болған жағдайда алады.</w:t>
            </w:r>
          </w:p>
        </w:tc>
      </w:tr>
      <w:tr w:rsidR="00A61F4E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1F4E" w:rsidRDefault="00465F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1F4E" w:rsidRDefault="00465F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Қазақстан Республикасының заңнамасында белгіленген мемлекеттік қызмет көрсетуден бас тарту үшін негіздер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1F4E" w:rsidRDefault="00465F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1) мемлекеттік қызметті алу үшін көрсетілетін қызметті алушы ұсынған құжаттың және (немесе) оларда деректердің </w:t>
            </w:r>
            <w:r>
              <w:rPr>
                <w:color w:val="000000"/>
                <w:sz w:val="20"/>
              </w:rPr>
              <w:t>(мәліметтердің) дәйексіз екені анықталса;</w:t>
            </w:r>
          </w:p>
          <w:p w:rsidR="00A61F4E" w:rsidRDefault="00465F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 амбулаториялық жағдайларда ТМККК шеңберінде және (немесе) МӘМС жүйесінде азаматтардың жекелеген санаттарына дәрілік заттарды, бейімделген емдік өнімдерді, медициналық мақсаттағы бұйымдарды беруді көрсететін көрс</w:t>
            </w:r>
            <w:r>
              <w:rPr>
                <w:color w:val="000000"/>
                <w:sz w:val="20"/>
              </w:rPr>
              <w:t>етілетін қызметті берушіге бекітілмесе.</w:t>
            </w:r>
          </w:p>
        </w:tc>
      </w:tr>
      <w:tr w:rsidR="00A61F4E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1F4E" w:rsidRDefault="00465F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1F4E" w:rsidRDefault="00465F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Мемлекеттік қызмет көрсету ерекшеліктерін ескере отырып, оның ішінде электрондық нысанда көрсетілетін өзге де талаптар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1F4E" w:rsidRDefault="00465F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Көрсетілетін қызметті алушының мемлекеттік қызметті электрондық нысанда порталда тіркелген кө</w:t>
            </w:r>
            <w:r>
              <w:rPr>
                <w:color w:val="000000"/>
                <w:sz w:val="20"/>
              </w:rPr>
              <w:t>рсетілетін қызметті алушының ұялы байланысының абоненттік нөмірі арқылы бір реттік паролді беру арқылы немесе портал хабарламасына жауап ретінде қысқа мәтіндік хабарлама жіберу арқылы алу мүмкіндігі бар.</w:t>
            </w:r>
          </w:p>
          <w:p w:rsidR="00A61F4E" w:rsidRDefault="00465F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Көрсетілетін қызметті алушының ЭЦҚ болған жағдайда п</w:t>
            </w:r>
            <w:r>
              <w:rPr>
                <w:color w:val="000000"/>
                <w:sz w:val="20"/>
              </w:rPr>
              <w:t>ортал арқылы электрондық нысанда мемлекеттік қызметті алу мүмкіндігі бар.</w:t>
            </w:r>
          </w:p>
          <w:p w:rsidR="00A61F4E" w:rsidRDefault="00465F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Мүмкіндігі шектеулі адамдар үшін пандустың, қоңырау шалу түймесінің, зағиптар мен нашар көретіндерге арналған тактилді жолдың, күту залының, үлгі құжаттары бар арнайы орынның болуы.</w:t>
            </w:r>
          </w:p>
          <w:p w:rsidR="00A61F4E" w:rsidRDefault="00465F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Көрсетілетін қызметті алушының көрсетілетін қызметті берушінің анықтамалық қызметтерінде, сондай-ақ "1414", 8-800-080-7777 Бірыңғай байланыс орталығында Мемлекеттік қызмет көрсету тәртібі мен мәртебесі туралы ақпарат алу мүмкіндігі бар.</w:t>
            </w:r>
          </w:p>
        </w:tc>
      </w:tr>
      <w:tr w:rsidR="00A61F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1F4E" w:rsidRDefault="00465F7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1F4E" w:rsidRDefault="00465F7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"Азаматтардың же</w:t>
            </w:r>
            <w:r>
              <w:rPr>
                <w:color w:val="000000"/>
                <w:sz w:val="20"/>
              </w:rPr>
              <w:t>келеген</w:t>
            </w:r>
            <w:r>
              <w:br/>
            </w:r>
            <w:r>
              <w:rPr>
                <w:color w:val="000000"/>
                <w:sz w:val="20"/>
              </w:rPr>
              <w:t>санаттарына дәрілік заттарды,</w:t>
            </w:r>
            <w:r>
              <w:br/>
            </w:r>
            <w:r>
              <w:rPr>
                <w:color w:val="000000"/>
                <w:sz w:val="20"/>
              </w:rPr>
              <w:t>бейімделген емдік өнімдерді,</w:t>
            </w:r>
            <w:r>
              <w:br/>
            </w:r>
            <w:r>
              <w:rPr>
                <w:color w:val="000000"/>
                <w:sz w:val="20"/>
              </w:rPr>
              <w:t>медициналық бұйымдарды</w:t>
            </w:r>
            <w:r>
              <w:br/>
            </w:r>
            <w:r>
              <w:rPr>
                <w:color w:val="000000"/>
                <w:sz w:val="20"/>
              </w:rPr>
              <w:t>беру" мемлекеттік қызмет</w:t>
            </w:r>
            <w:r>
              <w:br/>
            </w:r>
            <w:r>
              <w:rPr>
                <w:color w:val="000000"/>
                <w:sz w:val="20"/>
              </w:rPr>
              <w:t>көрсету қағидаларына</w:t>
            </w:r>
            <w:r>
              <w:br/>
            </w:r>
            <w:r>
              <w:rPr>
                <w:color w:val="000000"/>
                <w:sz w:val="20"/>
              </w:rPr>
              <w:t>1-қосымша</w:t>
            </w:r>
          </w:p>
        </w:tc>
      </w:tr>
    </w:tbl>
    <w:p w:rsidR="00A61F4E" w:rsidRDefault="00465F76">
      <w:pPr>
        <w:spacing w:after="0"/>
        <w:jc w:val="both"/>
      </w:pPr>
      <w:r>
        <w:rPr>
          <w:color w:val="000000"/>
          <w:sz w:val="28"/>
        </w:rPr>
        <w:t>      Нысан</w:t>
      </w:r>
    </w:p>
    <w:p w:rsidR="00A61F4E" w:rsidRDefault="00465F76">
      <w:pPr>
        <w:spacing w:after="0"/>
      </w:pPr>
      <w:bookmarkStart w:id="27" w:name="z31"/>
      <w:r>
        <w:rPr>
          <w:b/>
          <w:color w:val="000000"/>
        </w:rPr>
        <w:t xml:space="preserve"> Азаматтардың жекелеген санаттарына дәрілік заттарды, бейімделген емдік өнімдерді, медициналық бұйымдарды беру бойынша ақпарат</w:t>
      </w:r>
    </w:p>
    <w:p w:rsidR="00A61F4E" w:rsidRDefault="00465F76">
      <w:pPr>
        <w:spacing w:after="0"/>
        <w:jc w:val="both"/>
      </w:pPr>
      <w:bookmarkStart w:id="28" w:name="z32"/>
      <w:bookmarkEnd w:id="27"/>
      <w:r>
        <w:rPr>
          <w:color w:val="000000"/>
          <w:sz w:val="28"/>
        </w:rPr>
        <w:lastRenderedPageBreak/>
        <w:t>      1. ЖСН:</w:t>
      </w:r>
    </w:p>
    <w:p w:rsidR="00A61F4E" w:rsidRDefault="00465F76">
      <w:pPr>
        <w:spacing w:after="0"/>
        <w:jc w:val="both"/>
      </w:pPr>
      <w:bookmarkStart w:id="29" w:name="z33"/>
      <w:bookmarkEnd w:id="28"/>
      <w:r>
        <w:rPr>
          <w:color w:val="000000"/>
          <w:sz w:val="28"/>
        </w:rPr>
        <w:t>      2. ТАӘ (болған жағдайда):</w:t>
      </w:r>
    </w:p>
    <w:p w:rsidR="00A61F4E" w:rsidRDefault="00465F76">
      <w:pPr>
        <w:spacing w:after="0"/>
        <w:jc w:val="both"/>
      </w:pPr>
      <w:bookmarkStart w:id="30" w:name="z34"/>
      <w:bookmarkEnd w:id="29"/>
      <w:r>
        <w:rPr>
          <w:color w:val="000000"/>
          <w:sz w:val="28"/>
        </w:rPr>
        <w:t>      3. Туған күні:</w:t>
      </w:r>
    </w:p>
    <w:p w:rsidR="00A61F4E" w:rsidRDefault="00465F76">
      <w:pPr>
        <w:spacing w:after="0"/>
        <w:jc w:val="both"/>
      </w:pPr>
      <w:bookmarkStart w:id="31" w:name="z35"/>
      <w:bookmarkEnd w:id="30"/>
      <w:r>
        <w:rPr>
          <w:color w:val="000000"/>
          <w:sz w:val="28"/>
        </w:rPr>
        <w:t>      4. Нозологияның атауы:</w:t>
      </w:r>
    </w:p>
    <w:p w:rsidR="00A61F4E" w:rsidRDefault="00465F76">
      <w:pPr>
        <w:spacing w:after="0"/>
        <w:jc w:val="both"/>
      </w:pPr>
      <w:bookmarkStart w:id="32" w:name="z36"/>
      <w:bookmarkEnd w:id="31"/>
      <w:r>
        <w:rPr>
          <w:color w:val="000000"/>
          <w:sz w:val="28"/>
        </w:rPr>
        <w:t>      5. Көрсетілетін қызметті бе</w:t>
      </w:r>
      <w:r>
        <w:rPr>
          <w:color w:val="000000"/>
          <w:sz w:val="28"/>
        </w:rPr>
        <w:t>руші атауы:</w:t>
      </w:r>
    </w:p>
    <w:p w:rsidR="00A61F4E" w:rsidRDefault="00465F76">
      <w:pPr>
        <w:spacing w:after="0"/>
        <w:jc w:val="both"/>
      </w:pPr>
      <w:bookmarkStart w:id="33" w:name="z37"/>
      <w:bookmarkEnd w:id="32"/>
      <w:r>
        <w:rPr>
          <w:color w:val="000000"/>
          <w:sz w:val="28"/>
        </w:rPr>
        <w:t>      6. Препараттың ХПА:</w:t>
      </w:r>
    </w:p>
    <w:p w:rsidR="00A61F4E" w:rsidRDefault="00465F76">
      <w:pPr>
        <w:spacing w:after="0"/>
        <w:jc w:val="both"/>
      </w:pPr>
      <w:bookmarkStart w:id="34" w:name="z38"/>
      <w:bookmarkEnd w:id="33"/>
      <w:r>
        <w:rPr>
          <w:color w:val="000000"/>
          <w:sz w:val="28"/>
        </w:rPr>
        <w:t>      7. Препараттың саудалық атауы:</w:t>
      </w:r>
    </w:p>
    <w:p w:rsidR="00A61F4E" w:rsidRDefault="00465F76">
      <w:pPr>
        <w:spacing w:after="0"/>
        <w:jc w:val="both"/>
      </w:pPr>
      <w:bookmarkStart w:id="35" w:name="z39"/>
      <w:bookmarkEnd w:id="34"/>
      <w:r>
        <w:rPr>
          <w:color w:val="000000"/>
          <w:sz w:val="28"/>
        </w:rPr>
        <w:t>      8. Рецепт жазып берілген күн:</w:t>
      </w:r>
    </w:p>
    <w:p w:rsidR="00A61F4E" w:rsidRDefault="00465F76">
      <w:pPr>
        <w:spacing w:after="0"/>
        <w:jc w:val="both"/>
      </w:pPr>
      <w:bookmarkStart w:id="36" w:name="z40"/>
      <w:bookmarkEnd w:id="35"/>
      <w:r>
        <w:rPr>
          <w:color w:val="000000"/>
          <w:sz w:val="28"/>
        </w:rPr>
        <w:t>      9. Рецепт нөмірі:</w:t>
      </w:r>
    </w:p>
    <w:p w:rsidR="00A61F4E" w:rsidRDefault="00465F76">
      <w:pPr>
        <w:spacing w:after="0"/>
        <w:jc w:val="both"/>
      </w:pPr>
      <w:bookmarkStart w:id="37" w:name="z41"/>
      <w:bookmarkEnd w:id="36"/>
      <w:r>
        <w:rPr>
          <w:color w:val="000000"/>
          <w:sz w:val="28"/>
        </w:rPr>
        <w:t>      10. Рецептті қамтамасыз ету күні:</w:t>
      </w:r>
    </w:p>
    <w:bookmarkEnd w:id="37"/>
    <w:p w:rsidR="00A61F4E" w:rsidRDefault="00465F76">
      <w:pPr>
        <w:spacing w:after="0"/>
      </w:pPr>
      <w:r>
        <w:br/>
      </w:r>
      <w:r>
        <w:br/>
      </w:r>
    </w:p>
    <w:p w:rsidR="00A61F4E" w:rsidRDefault="00465F76">
      <w:pPr>
        <w:pStyle w:val="disclaimer"/>
      </w:pPr>
      <w:r>
        <w:rPr>
          <w:color w:val="000000"/>
        </w:rPr>
        <w:t>© 2012. Қазақстан Республикасы Әділет министрлігінің «Қазақстан Республикасыны</w:t>
      </w:r>
      <w:r>
        <w:rPr>
          <w:color w:val="000000"/>
        </w:rPr>
        <w:t>ң Заңнама және құқықтық ақпарат институты» ШЖҚ РМК</w:t>
      </w:r>
    </w:p>
    <w:sectPr w:rsidR="00A61F4E" w:rsidSect="00A61F4E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A61F4E"/>
    <w:rsid w:val="00465F76"/>
    <w:rsid w:val="00A61F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sid w:val="00A61F4E"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rsid w:val="00A61F4E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A61F4E"/>
    <w:pPr>
      <w:jc w:val="center"/>
    </w:pPr>
    <w:rPr>
      <w:sz w:val="18"/>
      <w:szCs w:val="18"/>
    </w:rPr>
  </w:style>
  <w:style w:type="paragraph" w:customStyle="1" w:styleId="DocDefaults">
    <w:name w:val="DocDefaults"/>
    <w:rsid w:val="00A61F4E"/>
  </w:style>
  <w:style w:type="paragraph" w:styleId="ae">
    <w:name w:val="Balloon Text"/>
    <w:basedOn w:val="a"/>
    <w:link w:val="af"/>
    <w:uiPriority w:val="99"/>
    <w:semiHidden/>
    <w:unhideWhenUsed/>
    <w:rsid w:val="00465F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65F7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2353</Words>
  <Characters>13418</Characters>
  <Application>Microsoft Office Word</Application>
  <DocSecurity>0</DocSecurity>
  <Lines>111</Lines>
  <Paragraphs>31</Paragraphs>
  <ScaleCrop>false</ScaleCrop>
  <Company>Reanimator Extreme Edition</Company>
  <LinksUpToDate>false</LinksUpToDate>
  <CharactersWithSpaces>15740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2024-09-19T10:50:00Z</dcterms:created>
  <dcterms:modified xsi:type="dcterms:W3CDTF">2024-09-19T10:50:00Z</dcterms:modified>
</cp:coreProperties>
</file>